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Renishaw porta la sua competenza nella stampa 3D al Technical Innovation Group di Land Rover BAR </w:t>
      </w:r>
    </w:p>
    <w:p w:rsid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Renishaw è fiera di annunciare di essere entrata a far parte, in veste di fornitore ufficiale, del Technical Innovation Group (TIG) di Land Rover BAR. L'azienda parteciperà con la sua competenza nella stampa 3D in metallo e i suoi encoder per il feedback di posizione.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America's Cup è stata il primo trofeo sportivo internazionale al mondo - precede le Olimpiadi moderne, la Coppa Ryder e la Coppa del Mondo - e non è mai stata vinta dal Regno Unito. Si tratta del più importante trofeo velico al mondo, e la 35° edizione avrà luogo nel 2017 a Bermuda tra catamarani con foil. Land Rover BAR è lo sfidante britannico e Ben Ainslie, vincitore di quattro medaglie d'oro olimpiche per la vela, è il Team Principal nonché skipper.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Il Technical Innovation Group di Land Rover BAR è stato formato per riunire il meglio dell'industria britannica. L'obiettivo è trovare le tecnologie più avanzate e svilupparle per dare al team un vantaggio competitivo. Il TIG va a completare il team di progettazione di Land Rover BAR per sviluppare, testare e validare con rapidità queste tecnologie.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Il TIG ha già coinvolto diversi partner e fornitori chiave dell'industria britannica, tra cui Land Rover, BT e BAE Systems. Il TIG è governato da un gruppo direttivo il cui Presidente è Phil White di PA Consulting, mentre il team BAR è rappresentato da Andy Claughton, Chief Technology Officer di Land Rover BAR.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color w:val="191411"/>
          <w:sz w:val="22"/>
          <w:szCs w:val="22"/>
        </w:rPr>
      </w:pPr>
      <w:r>
        <w:rPr>
          <w:rFonts w:ascii="Arial" w:hAnsi="Arial"/>
          <w:color w:val="191411"/>
          <w:sz w:val="22"/>
        </w:rPr>
        <w:t>Renishaw è un'azienda che opera in tutto il mondo, con competenze chiave nella misura, nel controllo del movimento, nel settore medicale, nella spettroscopia e nella produzione. Fornisce prodotti e servizi utili a svariate applicazioni: dai motori a reazione, alle turbine eoliche ai prodotti per odontoiatria e neurochirurgia. Il gruppo Renishaw conta ad oggi oltre 4.000 dipendenti, 2.700 dei quali impiegati nel Regno Unito. 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"Come azienda di engineering britannica con capacità chiave in termini di precisione e prestazioni e una grande competenza negli encoder di posizionamento e la stampa 3D in metallo, siamo entusiasti di poter dare il nostro contributo al TIG per aiutare Land Rover BAR a portare la America's Cup nel Regno Unito" spiega Robin Weston, Marketing Manager di Renishaw. </w:t>
      </w:r>
    </w:p>
    <w:p w:rsidR="00A5346F" w:rsidRDefault="00A5346F" w:rsidP="00A5346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Il know-how Renishaw contribuirà ad ottimizzare la progettazione e la costruzione dei componenti critici dell'imbarcazione da regata ottenuti da stampa 3D in metallo. Un’altro contributo sarà sulla tecnologia di misura di posizione con encoder.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Ben Ainslie commenta “Non sottovalutiamo la sfida che ci aspetta. È la prima volta che partecipiamo come sfidanti alla America's Cup, e un solo sfidante nella storia è riuscito a vincere al primo colpo. Non lasceremo nulla di intentato nella nostra ricerca di nuove tecnologie che ci aiutino a portare a casa la Coppa. Ecco perché abbiamo sviluppato il Technical Innovation Group e siamo lieti che Renishaw, con il suo patrimonio di oltre 40 anni di continua innovazione, ci sostenga.”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346F" w:rsidRP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Per ulteriori informazioni sulla produzione additiva in metallo e gli encoder Renishaw, visita: </w:t>
      </w:r>
      <w:hyperlink r:id="rId8">
        <w:r>
          <w:rPr>
            <w:rStyle w:val="Hyperlink"/>
            <w:rFonts w:ascii="Arial" w:hAnsi="Arial"/>
            <w:sz w:val="22"/>
          </w:rPr>
          <w:t>www.renishaw.it/additive</w:t>
        </w:r>
      </w:hyperlink>
      <w:r>
        <w:t xml:space="preserve"> e </w:t>
      </w:r>
      <w:r>
        <w:rPr>
          <w:rStyle w:val="Hyperlink"/>
          <w:rFonts w:ascii="Arial" w:hAnsi="Arial"/>
          <w:sz w:val="22"/>
        </w:rPr>
        <w:t>www.renishaw.it/encoder</w:t>
      </w:r>
    </w:p>
    <w:p w:rsidR="00A5346F" w:rsidRPr="00A5346F" w:rsidRDefault="00A5346F" w:rsidP="00A5346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5346F" w:rsidRPr="00A5346F" w:rsidRDefault="00A5346F" w:rsidP="00A5346F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5346F" w:rsidRDefault="00A5346F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Per ulteriori informazioni sul Technical Innovation Group di Land Rover BAR, visita: </w:t>
      </w:r>
    </w:p>
    <w:p w:rsidR="00A5346F" w:rsidRPr="00A5346F" w:rsidRDefault="00F47EFD" w:rsidP="00A534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>
        <w:r w:rsidR="00995B2B">
          <w:rPr>
            <w:rStyle w:val="Hyperlink"/>
            <w:rFonts w:ascii="Arial" w:hAnsi="Arial"/>
            <w:sz w:val="22"/>
          </w:rPr>
          <w:t>http://land-rover-bar.americascup.com/en/technical-innovation-group.html</w:t>
        </w:r>
      </w:hyperlink>
    </w:p>
    <w:p w:rsidR="00A5346F" w:rsidRPr="00A5346F" w:rsidRDefault="00A5346F" w:rsidP="00A5346F">
      <w:pPr>
        <w:spacing w:afterLines="120" w:after="288" w:line="264" w:lineRule="auto"/>
        <w:ind w:right="720"/>
        <w:rPr>
          <w:rStyle w:val="Strong"/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5346F" w:rsidRPr="00A5346F" w:rsidSect="00B803A3">
      <w:headerReference w:type="first" r:id="rId10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FD" w:rsidRDefault="00F47EFD" w:rsidP="002E2F8C">
      <w:r>
        <w:separator/>
      </w:r>
    </w:p>
  </w:endnote>
  <w:endnote w:type="continuationSeparator" w:id="0">
    <w:p w:rsidR="00F47EFD" w:rsidRDefault="00F47EF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FD" w:rsidRDefault="00F47EFD" w:rsidP="002E2F8C">
      <w:r>
        <w:separator/>
      </w:r>
    </w:p>
  </w:footnote>
  <w:footnote w:type="continuationSeparator" w:id="0">
    <w:p w:rsidR="00F47EFD" w:rsidRDefault="00F47EF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2029C"/>
    <w:rsid w:val="00135DB0"/>
    <w:rsid w:val="0015395D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35A5C"/>
    <w:rsid w:val="00544ECF"/>
    <w:rsid w:val="00546FE4"/>
    <w:rsid w:val="00576141"/>
    <w:rsid w:val="00590FCF"/>
    <w:rsid w:val="005A7A54"/>
    <w:rsid w:val="005B2717"/>
    <w:rsid w:val="00633356"/>
    <w:rsid w:val="006354D3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95B2B"/>
    <w:rsid w:val="009B326C"/>
    <w:rsid w:val="009B63D3"/>
    <w:rsid w:val="009F23F0"/>
    <w:rsid w:val="00A32C35"/>
    <w:rsid w:val="00A5346F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E17E1"/>
    <w:rsid w:val="00BF3745"/>
    <w:rsid w:val="00C34EC9"/>
    <w:rsid w:val="00C43C73"/>
    <w:rsid w:val="00C44CC2"/>
    <w:rsid w:val="00C47966"/>
    <w:rsid w:val="00C52227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B40A4"/>
    <w:rsid w:val="00EE5FDC"/>
    <w:rsid w:val="00F05286"/>
    <w:rsid w:val="00F30D7C"/>
    <w:rsid w:val="00F47EFD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53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addi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nd-rover-bar.americascup.com/en/technical-innovation-gro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59BF3-9401-4A48-8AA5-3BE41B39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brings 3D printing expertise to Land Rover BAR Technical Innovation Group </dc:title>
  <dc:creator>Renishaw</dc:creator>
  <cp:lastModifiedBy>Jo Green</cp:lastModifiedBy>
  <cp:revision>7</cp:revision>
  <cp:lastPrinted>2014-11-03T12:56:00Z</cp:lastPrinted>
  <dcterms:created xsi:type="dcterms:W3CDTF">2015-11-11T12:46:00Z</dcterms:created>
  <dcterms:modified xsi:type="dcterms:W3CDTF">2015-11-21T01:29:00Z</dcterms:modified>
</cp:coreProperties>
</file>